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AD" w:rsidRPr="00FE462A" w:rsidRDefault="00A83EAD" w:rsidP="00FE462A">
      <w:pPr>
        <w:jc w:val="center"/>
        <w:rPr>
          <w:b/>
          <w:sz w:val="28"/>
          <w:szCs w:val="28"/>
        </w:rPr>
      </w:pPr>
      <w:r w:rsidRPr="00FE462A">
        <w:rPr>
          <w:b/>
          <w:sz w:val="28"/>
          <w:szCs w:val="28"/>
        </w:rPr>
        <w:t>FAQ on Court’s Decision</w:t>
      </w:r>
    </w:p>
    <w:p w:rsidR="00B20802" w:rsidRPr="00E65A5A" w:rsidRDefault="00A91323" w:rsidP="00E65A5A">
      <w:r w:rsidRPr="00E65A5A">
        <w:t>Thank you for all of your questions.</w:t>
      </w:r>
    </w:p>
    <w:p w:rsidR="00A91323" w:rsidRPr="00E65A5A" w:rsidRDefault="00A91323" w:rsidP="00E65A5A">
      <w:pPr>
        <w:rPr>
          <w:b/>
        </w:rPr>
      </w:pPr>
      <w:r w:rsidRPr="00E65A5A">
        <w:rPr>
          <w:b/>
        </w:rPr>
        <w:t>The Court has decided against us.  Now what?</w:t>
      </w:r>
    </w:p>
    <w:p w:rsidR="00A91323" w:rsidRDefault="00A91323" w:rsidP="00E65A5A">
      <w:pPr>
        <w:pStyle w:val="NoSpacing"/>
      </w:pPr>
      <w:r w:rsidRPr="00E65A5A">
        <w:t xml:space="preserve">Because the court </w:t>
      </w:r>
      <w:r w:rsidR="009B35FC" w:rsidRPr="00E65A5A">
        <w:t>ruled against the 36 name</w:t>
      </w:r>
      <w:r w:rsidR="000E0F64">
        <w:t>d</w:t>
      </w:r>
      <w:r w:rsidR="009B35FC" w:rsidRPr="00E65A5A">
        <w:t xml:space="preserve"> plaintiffs before reaching the issue of whether to certify the class, </w:t>
      </w:r>
      <w:r w:rsidRPr="00E65A5A">
        <w:t>this means that the decision has no legal effect beyond the 36 named plaintiffs.  The 36 named plaintiffs can appeal the decision.  (This is the subject of a separate letter I am sending to the plaintiffs.)  If you are in the class of 22,000 and were not one of the named plaintiffs, you may initiate your own lawsuit against the Department of State. I am not advocating for or against the commencement of additional lawsuits; I am only confirming that it is possible.</w:t>
      </w:r>
    </w:p>
    <w:p w:rsidR="00E65A5A" w:rsidRPr="00E65A5A" w:rsidRDefault="00E65A5A" w:rsidP="00E65A5A">
      <w:pPr>
        <w:pStyle w:val="NoSpacing"/>
      </w:pPr>
    </w:p>
    <w:p w:rsidR="00A91323" w:rsidRPr="00E65A5A" w:rsidRDefault="000E0F64" w:rsidP="00E65A5A">
      <w:pPr>
        <w:rPr>
          <w:b/>
        </w:rPr>
      </w:pPr>
      <w:r>
        <w:rPr>
          <w:b/>
        </w:rPr>
        <w:t>The Court state</w:t>
      </w:r>
      <w:r w:rsidR="00A91323" w:rsidRPr="00E65A5A">
        <w:rPr>
          <w:b/>
        </w:rPr>
        <w:t>d that th</w:t>
      </w:r>
      <w:r w:rsidR="00A308E8" w:rsidRPr="00E65A5A">
        <w:rPr>
          <w:b/>
        </w:rPr>
        <w:t xml:space="preserve">e State Department’s </w:t>
      </w:r>
      <w:r>
        <w:rPr>
          <w:b/>
        </w:rPr>
        <w:t>decision to take no further action on visa applications submitted by selectees after being notified of winning had legal e</w:t>
      </w:r>
      <w:r w:rsidR="00A308E8" w:rsidRPr="00E65A5A">
        <w:rPr>
          <w:b/>
        </w:rPr>
        <w:t xml:space="preserve">ffect and therefore </w:t>
      </w:r>
      <w:r w:rsidR="00A91323" w:rsidRPr="00E65A5A">
        <w:rPr>
          <w:b/>
        </w:rPr>
        <w:t>was final agency</w:t>
      </w:r>
      <w:r w:rsidR="00432A4E" w:rsidRPr="00E65A5A">
        <w:rPr>
          <w:b/>
        </w:rPr>
        <w:t xml:space="preserve"> action</w:t>
      </w:r>
      <w:r w:rsidR="00A91323" w:rsidRPr="00E65A5A">
        <w:rPr>
          <w:b/>
        </w:rPr>
        <w:t>.  Can that help me?</w:t>
      </w:r>
    </w:p>
    <w:p w:rsidR="00964671" w:rsidRDefault="00A91323" w:rsidP="00E65A5A">
      <w:pPr>
        <w:pStyle w:val="NoSpacing"/>
      </w:pPr>
      <w:r w:rsidRPr="00E65A5A">
        <w:t>Before answering that question, it is important to understand the two distinct</w:t>
      </w:r>
      <w:r w:rsidR="00AE75C3" w:rsidRPr="00E65A5A">
        <w:t xml:space="preserve"> aspects of a l</w:t>
      </w:r>
      <w:r w:rsidR="002412A4">
        <w:t>awsuit</w:t>
      </w:r>
      <w:r w:rsidR="00AE75C3" w:rsidRPr="00E65A5A">
        <w:t>: 1) pr</w:t>
      </w:r>
      <w:r w:rsidR="00964671" w:rsidRPr="00E65A5A">
        <w:t>ocedural/jurisdiction; and 2) substantive. A court will only reach t</w:t>
      </w:r>
      <w:r w:rsidR="00857DFF">
        <w:t xml:space="preserve">he substantive aspect </w:t>
      </w:r>
      <w:r w:rsidR="00964671" w:rsidRPr="00E65A5A">
        <w:t xml:space="preserve">– </w:t>
      </w:r>
      <w:r w:rsidR="00857DFF">
        <w:t xml:space="preserve">in our case, </w:t>
      </w:r>
      <w:r w:rsidR="000D4A87" w:rsidRPr="00E65A5A">
        <w:t xml:space="preserve">whether the State Department acted properly in invalidating the results </w:t>
      </w:r>
      <w:r w:rsidR="00964671" w:rsidRPr="00E65A5A">
        <w:t>– if the procedural aspect ha</w:t>
      </w:r>
      <w:r w:rsidR="00857DFF">
        <w:t>s</w:t>
      </w:r>
      <w:r w:rsidR="00964671" w:rsidRPr="00E65A5A">
        <w:t xml:space="preserve"> been satisfied. </w:t>
      </w:r>
      <w:r w:rsidR="00AE75C3" w:rsidRPr="00E65A5A">
        <w:t xml:space="preserve">For our purposes, the procedural aspect related to </w:t>
      </w:r>
      <w:r w:rsidR="00964671" w:rsidRPr="00E65A5A">
        <w:t xml:space="preserve">1) standing and 2) final agency action.  Very generally, standing means that a party must show it has a </w:t>
      </w:r>
      <w:r w:rsidR="00432A4E" w:rsidRPr="00E65A5A">
        <w:t xml:space="preserve">direct </w:t>
      </w:r>
      <w:r w:rsidR="00964671" w:rsidRPr="00E65A5A">
        <w:t>connection to the case and suffered concrete injury.  Final agency action is one of the requirements of the Administrative Procedure Act</w:t>
      </w:r>
      <w:r w:rsidR="00432A4E" w:rsidRPr="00E65A5A">
        <w:t>. The idea behind it is</w:t>
      </w:r>
      <w:r w:rsidR="00964671" w:rsidRPr="00E65A5A">
        <w:t xml:space="preserve"> that a court should not prematurely intervene in an agency action: it must be ripe and final</w:t>
      </w:r>
      <w:r w:rsidR="00432A4E" w:rsidRPr="00E65A5A">
        <w:t xml:space="preserve"> – with legal effect or consequence -</w:t>
      </w:r>
      <w:r w:rsidR="00964671" w:rsidRPr="00E65A5A">
        <w:t xml:space="preserve"> to warrant judicial review.  On both of these issues, the Court found in our favor. </w:t>
      </w:r>
    </w:p>
    <w:p w:rsidR="00E65A5A" w:rsidRPr="00E65A5A" w:rsidRDefault="00E65A5A" w:rsidP="00E65A5A">
      <w:pPr>
        <w:pStyle w:val="NoSpacing"/>
      </w:pPr>
    </w:p>
    <w:p w:rsidR="009B35FC" w:rsidRDefault="00964671" w:rsidP="00E65A5A">
      <w:pPr>
        <w:pStyle w:val="NoSpacing"/>
      </w:pPr>
      <w:r w:rsidRPr="00E65A5A">
        <w:t xml:space="preserve">However, a finding in our favor on these procedural issues only allowed the court to take the next step: to review the merits of our case.  </w:t>
      </w:r>
      <w:r w:rsidR="00D55484" w:rsidRPr="00E65A5A">
        <w:t xml:space="preserve">These favorable procedural findings do not vest specific substantive, enforceable rights against the Department of State.  </w:t>
      </w:r>
      <w:r w:rsidRPr="00E65A5A">
        <w:t xml:space="preserve">  </w:t>
      </w:r>
      <w:r w:rsidR="009B35FC" w:rsidRPr="00E65A5A">
        <w:t xml:space="preserve">Unfortunately, the Court ruled against </w:t>
      </w:r>
      <w:r w:rsidR="00E32C79" w:rsidRPr="00E65A5A">
        <w:t xml:space="preserve">us </w:t>
      </w:r>
      <w:r w:rsidR="009B35FC" w:rsidRPr="00E65A5A">
        <w:t>on the merits of the case.</w:t>
      </w:r>
    </w:p>
    <w:p w:rsidR="00E65A5A" w:rsidRPr="00E65A5A" w:rsidRDefault="00E65A5A" w:rsidP="00E65A5A">
      <w:pPr>
        <w:pStyle w:val="NoSpacing"/>
      </w:pPr>
    </w:p>
    <w:p w:rsidR="005B012D" w:rsidRPr="00E65A5A" w:rsidRDefault="005B012D" w:rsidP="00E65A5A">
      <w:pPr>
        <w:rPr>
          <w:b/>
        </w:rPr>
      </w:pPr>
      <w:r w:rsidRPr="00E65A5A">
        <w:rPr>
          <w:b/>
        </w:rPr>
        <w:t>On what basis did the Court make its decision?</w:t>
      </w:r>
    </w:p>
    <w:p w:rsidR="003B67F7" w:rsidRDefault="00C12158" w:rsidP="00E65A5A">
      <w:pPr>
        <w:pStyle w:val="NoSpacing"/>
      </w:pPr>
      <w:r w:rsidRPr="00E65A5A">
        <w:t xml:space="preserve">The </w:t>
      </w:r>
      <w:r w:rsidR="000E0F64">
        <w:t xml:space="preserve">decision is very lengthy, but in essence, the </w:t>
      </w:r>
      <w:r w:rsidRPr="00E65A5A">
        <w:t>J</w:t>
      </w:r>
      <w:r w:rsidR="005B012D" w:rsidRPr="00E65A5A">
        <w:t>udge ruled that the Department of State properly treated the lottery results as void because it did not comply with the regulatory requiremen</w:t>
      </w:r>
      <w:r w:rsidR="008F6E17" w:rsidRPr="00E65A5A">
        <w:t>t</w:t>
      </w:r>
      <w:r w:rsidR="003B67F7" w:rsidRPr="00E65A5A">
        <w:t xml:space="preserve"> “Upon completion of the numbering of all petitions, all numbers assigned for each region will be separately rank-ordered at random by a computer using standard </w:t>
      </w:r>
      <w:r w:rsidR="008F6E17" w:rsidRPr="00E65A5A">
        <w:t>computer software</w:t>
      </w:r>
      <w:r w:rsidR="003B67F7" w:rsidRPr="00E65A5A">
        <w:t xml:space="preserve"> for that purpose.”  Because of the programming error, according to the Judge, the </w:t>
      </w:r>
      <w:r w:rsidR="000E0F64">
        <w:t xml:space="preserve">randomization </w:t>
      </w:r>
      <w:r w:rsidR="003B67F7" w:rsidRPr="00E65A5A">
        <w:t>procedure was not adhered to and therefore the State Department acted properly in invalidating the results.</w:t>
      </w:r>
      <w:r w:rsidR="008306F1">
        <w:t xml:space="preserve">  This holding is narrow and will be very, very difficult to challenge on appeal.</w:t>
      </w:r>
    </w:p>
    <w:p w:rsidR="00E65A5A" w:rsidRPr="00E65A5A" w:rsidRDefault="00E65A5A" w:rsidP="00E65A5A">
      <w:pPr>
        <w:pStyle w:val="NoSpacing"/>
      </w:pPr>
    </w:p>
    <w:p w:rsidR="00D053CF" w:rsidRPr="00D053CF" w:rsidRDefault="00F72847" w:rsidP="00D053CF">
      <w:pPr>
        <w:pStyle w:val="NoSpacing"/>
        <w:rPr>
          <w:rStyle w:val="apple-style-span"/>
          <w:b/>
          <w:color w:val="333333"/>
        </w:rPr>
      </w:pPr>
      <w:r w:rsidRPr="00D053CF">
        <w:rPr>
          <w:b/>
        </w:rPr>
        <w:t>What about this theory of equitable estoppel</w:t>
      </w:r>
      <w:r w:rsidR="00826397" w:rsidRPr="00D053CF">
        <w:rPr>
          <w:b/>
        </w:rPr>
        <w:t xml:space="preserve"> for those who acted to their detriment</w:t>
      </w:r>
      <w:r w:rsidR="00F61E8A" w:rsidRPr="00D053CF">
        <w:rPr>
          <w:b/>
        </w:rPr>
        <w:t>, such as paying fees</w:t>
      </w:r>
      <w:r w:rsidR="00E8750C" w:rsidRPr="00D053CF">
        <w:rPr>
          <w:b/>
        </w:rPr>
        <w:t xml:space="preserve"> to adjust status</w:t>
      </w:r>
      <w:r w:rsidR="00F61E8A" w:rsidRPr="00D053CF">
        <w:rPr>
          <w:b/>
        </w:rPr>
        <w:t>,</w:t>
      </w:r>
      <w:r w:rsidR="00826397" w:rsidRPr="00D053CF">
        <w:rPr>
          <w:b/>
        </w:rPr>
        <w:t xml:space="preserve"> based on their notification</w:t>
      </w:r>
      <w:r w:rsidRPr="00D053CF">
        <w:rPr>
          <w:rStyle w:val="apple-style-span"/>
          <w:b/>
          <w:color w:val="333333"/>
        </w:rPr>
        <w:t>?</w:t>
      </w:r>
      <w:r w:rsidR="00895D94">
        <w:rPr>
          <w:rStyle w:val="apple-style-span"/>
          <w:b/>
          <w:color w:val="333333"/>
        </w:rPr>
        <w:t xml:space="preserve"> </w:t>
      </w:r>
      <w:r w:rsidR="00D053CF" w:rsidRPr="00D053CF">
        <w:rPr>
          <w:rStyle w:val="apple-style-span"/>
          <w:b/>
          <w:color w:val="333333"/>
        </w:rPr>
        <w:t xml:space="preserve"> </w:t>
      </w:r>
    </w:p>
    <w:p w:rsidR="00D053CF" w:rsidRDefault="00F72847" w:rsidP="00D053CF">
      <w:pPr>
        <w:pStyle w:val="NoSpacing"/>
        <w:rPr>
          <w:rStyle w:val="apple-style-span"/>
          <w:color w:val="333333"/>
        </w:rPr>
      </w:pPr>
      <w:r w:rsidRPr="00D053CF">
        <w:lastRenderedPageBreak/>
        <w:t>Michael Piston</w:t>
      </w:r>
      <w:r w:rsidRPr="00D053CF">
        <w:rPr>
          <w:rStyle w:val="apple-style-span"/>
          <w:color w:val="333333"/>
        </w:rPr>
        <w:t xml:space="preserve"> and I considered and reviewed in depth </w:t>
      </w:r>
      <w:r w:rsidR="0041078A" w:rsidRPr="00D053CF">
        <w:rPr>
          <w:rStyle w:val="apple-style-span"/>
          <w:color w:val="333333"/>
        </w:rPr>
        <w:t>the various</w:t>
      </w:r>
      <w:r w:rsidRPr="00D053CF">
        <w:rPr>
          <w:rStyle w:val="apple-style-span"/>
          <w:color w:val="333333"/>
        </w:rPr>
        <w:t xml:space="preserve"> possible theories</w:t>
      </w:r>
      <w:r w:rsidR="003B67F7" w:rsidRPr="00D053CF">
        <w:rPr>
          <w:rStyle w:val="apple-style-span"/>
          <w:color w:val="333333"/>
        </w:rPr>
        <w:t xml:space="preserve"> and grounds for challenging the Department of State’s action while </w:t>
      </w:r>
      <w:r w:rsidR="008500F8" w:rsidRPr="00D053CF">
        <w:rPr>
          <w:rStyle w:val="apple-style-span"/>
          <w:color w:val="333333"/>
        </w:rPr>
        <w:t xml:space="preserve">we were </w:t>
      </w:r>
      <w:r w:rsidRPr="00D053CF">
        <w:rPr>
          <w:rStyle w:val="apple-style-span"/>
          <w:color w:val="333333"/>
        </w:rPr>
        <w:t>preparing and prosecuting this case.</w:t>
      </w:r>
      <w:r w:rsidR="003B571A" w:rsidRPr="00D053CF">
        <w:rPr>
          <w:rStyle w:val="apple-style-span"/>
          <w:color w:val="333333"/>
        </w:rPr>
        <w:t xml:space="preserve"> </w:t>
      </w:r>
      <w:r w:rsidR="00826397" w:rsidRPr="00D053CF">
        <w:rPr>
          <w:rStyle w:val="apple-style-span"/>
          <w:color w:val="333333"/>
        </w:rPr>
        <w:t xml:space="preserve"> As </w:t>
      </w:r>
      <w:r w:rsidR="003B67F7" w:rsidRPr="00D053CF">
        <w:rPr>
          <w:rStyle w:val="apple-style-span"/>
          <w:color w:val="333333"/>
        </w:rPr>
        <w:t>mentioned above, if someone wi</w:t>
      </w:r>
      <w:r w:rsidR="00826397" w:rsidRPr="00D053CF">
        <w:rPr>
          <w:rStyle w:val="apple-style-span"/>
          <w:color w:val="333333"/>
        </w:rPr>
        <w:t>s</w:t>
      </w:r>
      <w:r w:rsidR="003B67F7" w:rsidRPr="00D053CF">
        <w:rPr>
          <w:rStyle w:val="apple-style-span"/>
          <w:color w:val="333333"/>
        </w:rPr>
        <w:t>hes</w:t>
      </w:r>
      <w:r w:rsidR="00EB2837" w:rsidRPr="00D053CF">
        <w:rPr>
          <w:rStyle w:val="apple-style-span"/>
          <w:color w:val="333333"/>
        </w:rPr>
        <w:t xml:space="preserve"> to file a lawsuit, he or she</w:t>
      </w:r>
      <w:r w:rsidR="00826397" w:rsidRPr="00D053CF">
        <w:rPr>
          <w:rStyle w:val="apple-style-span"/>
          <w:color w:val="333333"/>
        </w:rPr>
        <w:t xml:space="preserve"> may pursue any theory that they feel is warranted.</w:t>
      </w:r>
      <w:r w:rsidR="00D053CF">
        <w:rPr>
          <w:rStyle w:val="apple-style-span"/>
          <w:color w:val="333333"/>
        </w:rPr>
        <w:t xml:space="preserve"> </w:t>
      </w:r>
    </w:p>
    <w:p w:rsidR="00D053CF" w:rsidRDefault="00D053CF" w:rsidP="00D053CF">
      <w:pPr>
        <w:pStyle w:val="NoSpacing"/>
        <w:rPr>
          <w:rStyle w:val="apple-style-span"/>
          <w:color w:val="333333"/>
        </w:rPr>
      </w:pPr>
    </w:p>
    <w:p w:rsidR="00D053CF" w:rsidRDefault="00CD1C8D" w:rsidP="00D053CF">
      <w:pPr>
        <w:pStyle w:val="NoSpacing"/>
        <w:rPr>
          <w:rStyle w:val="apple-style-span"/>
          <w:b/>
          <w:color w:val="333333"/>
        </w:rPr>
      </w:pPr>
      <w:r w:rsidRPr="00D053CF">
        <w:rPr>
          <w:rStyle w:val="apple-style-span"/>
          <w:b/>
          <w:color w:val="333333"/>
        </w:rPr>
        <w:t>I paid fees to adjust my status but have not yet received a refund.  Why not?</w:t>
      </w:r>
      <w:r w:rsidR="00D053CF">
        <w:rPr>
          <w:rStyle w:val="apple-style-span"/>
          <w:b/>
          <w:color w:val="333333"/>
        </w:rPr>
        <w:t xml:space="preserve">  </w:t>
      </w:r>
    </w:p>
    <w:p w:rsidR="00D053CF" w:rsidRDefault="00D053CF" w:rsidP="00D053CF">
      <w:pPr>
        <w:pStyle w:val="NoSpacing"/>
        <w:rPr>
          <w:rStyle w:val="apple-style-span"/>
          <w:b/>
          <w:color w:val="333333"/>
        </w:rPr>
      </w:pPr>
    </w:p>
    <w:p w:rsidR="00CD1C8D" w:rsidRPr="00D053CF" w:rsidRDefault="00CD1C8D" w:rsidP="00D053CF">
      <w:pPr>
        <w:pStyle w:val="NoSpacing"/>
        <w:rPr>
          <w:rStyle w:val="apple-style-span"/>
          <w:color w:val="333333"/>
        </w:rPr>
      </w:pPr>
      <w:r w:rsidRPr="00D053CF">
        <w:rPr>
          <w:rStyle w:val="apple-style-span"/>
          <w:color w:val="333333"/>
        </w:rPr>
        <w:t xml:space="preserve">The Department of State has announced that it will refund these fees.  If you have not received a </w:t>
      </w:r>
      <w:bookmarkStart w:id="0" w:name="_GoBack"/>
      <w:bookmarkEnd w:id="0"/>
      <w:r w:rsidRPr="00D053CF">
        <w:rPr>
          <w:rStyle w:val="apple-style-span"/>
          <w:color w:val="333333"/>
        </w:rPr>
        <w:t xml:space="preserve">refund by mid-August, please contact me at </w:t>
      </w:r>
      <w:hyperlink r:id="rId8" w:history="1">
        <w:r w:rsidR="00E65A5A" w:rsidRPr="00D053CF">
          <w:rPr>
            <w:rStyle w:val="Hyperlink"/>
          </w:rPr>
          <w:t>white@bridgewest.com</w:t>
        </w:r>
      </w:hyperlink>
    </w:p>
    <w:p w:rsidR="00E65A5A" w:rsidRPr="00D053CF" w:rsidRDefault="00E65A5A" w:rsidP="00E65A5A">
      <w:pPr>
        <w:pStyle w:val="NoSpacing"/>
        <w:rPr>
          <w:rStyle w:val="apple-style-span"/>
          <w:color w:val="333333"/>
        </w:rPr>
      </w:pPr>
    </w:p>
    <w:p w:rsidR="00AD433C" w:rsidRPr="004750FF" w:rsidRDefault="00AD433C" w:rsidP="00D053CF">
      <w:pPr>
        <w:rPr>
          <w:rStyle w:val="apple-style-span"/>
          <w:b/>
          <w:color w:val="333333"/>
        </w:rPr>
      </w:pPr>
      <w:r w:rsidRPr="004750FF">
        <w:rPr>
          <w:rStyle w:val="apple-style-span"/>
          <w:b/>
          <w:color w:val="333333"/>
        </w:rPr>
        <w:t>Why didn’t we have an expert testify at the trial?</w:t>
      </w:r>
    </w:p>
    <w:p w:rsidR="00AD433C" w:rsidRDefault="00AD433C" w:rsidP="00D053CF">
      <w:pPr>
        <w:pStyle w:val="NoSpacing"/>
        <w:rPr>
          <w:rStyle w:val="apple-style-span"/>
          <w:color w:val="333333"/>
        </w:rPr>
      </w:pPr>
      <w:r>
        <w:rPr>
          <w:rStyle w:val="apple-style-span"/>
          <w:color w:val="333333"/>
        </w:rPr>
        <w:t>Before the hearing, w</w:t>
      </w:r>
      <w:r w:rsidRPr="00AD433C">
        <w:rPr>
          <w:rStyle w:val="apple-style-span"/>
          <w:color w:val="333333"/>
        </w:rPr>
        <w:t>e personally interviewed three</w:t>
      </w:r>
      <w:r w:rsidR="008306F1">
        <w:rPr>
          <w:rStyle w:val="apple-style-span"/>
          <w:color w:val="333333"/>
        </w:rPr>
        <w:t xml:space="preserve"> statisticians with a view towards possibly having them testify.  One expert was</w:t>
      </w:r>
      <w:r w:rsidRPr="00AD433C">
        <w:rPr>
          <w:rStyle w:val="apple-style-span"/>
          <w:color w:val="333333"/>
        </w:rPr>
        <w:t xml:space="preserve"> </w:t>
      </w:r>
      <w:r w:rsidR="008306F1">
        <w:rPr>
          <w:rStyle w:val="apple-style-span"/>
          <w:color w:val="333333"/>
        </w:rPr>
        <w:t>from Harvard; another</w:t>
      </w:r>
      <w:r w:rsidRPr="00AD433C">
        <w:rPr>
          <w:rStyle w:val="apple-style-span"/>
          <w:color w:val="333333"/>
        </w:rPr>
        <w:t xml:space="preserve"> </w:t>
      </w:r>
      <w:r w:rsidR="008306F1">
        <w:rPr>
          <w:rStyle w:val="apple-style-span"/>
          <w:color w:val="333333"/>
        </w:rPr>
        <w:t>was the head of an analytics consulting company (and a graduate of Penn);</w:t>
      </w:r>
      <w:r w:rsidRPr="00AD433C">
        <w:rPr>
          <w:rStyle w:val="apple-style-span"/>
          <w:color w:val="333333"/>
        </w:rPr>
        <w:t xml:space="preserve"> and </w:t>
      </w:r>
      <w:r w:rsidR="008306F1">
        <w:rPr>
          <w:rStyle w:val="apple-style-span"/>
          <w:color w:val="333333"/>
        </w:rPr>
        <w:t xml:space="preserve">the third is based </w:t>
      </w:r>
      <w:r w:rsidRPr="00AD433C">
        <w:rPr>
          <w:rStyle w:val="apple-style-span"/>
          <w:color w:val="333333"/>
        </w:rPr>
        <w:t xml:space="preserve">in Washington, D.C. with more than 30 years of experience.  </w:t>
      </w:r>
      <w:r w:rsidR="00291DBC">
        <w:rPr>
          <w:rStyle w:val="apple-style-span"/>
          <w:color w:val="333333"/>
        </w:rPr>
        <w:t>We</w:t>
      </w:r>
      <w:r w:rsidR="00583C4F">
        <w:rPr>
          <w:rStyle w:val="apple-style-span"/>
          <w:color w:val="333333"/>
        </w:rPr>
        <w:t xml:space="preserve"> all</w:t>
      </w:r>
      <w:r w:rsidR="00291DBC">
        <w:rPr>
          <w:rStyle w:val="apple-style-span"/>
          <w:color w:val="333333"/>
        </w:rPr>
        <w:t xml:space="preserve"> </w:t>
      </w:r>
      <w:r w:rsidRPr="00AD433C">
        <w:rPr>
          <w:rStyle w:val="apple-style-span"/>
          <w:color w:val="333333"/>
        </w:rPr>
        <w:t>reached the conclusion that their testimony would not be as definitive as necessary to make a difference in the case. Because the decision was</w:t>
      </w:r>
      <w:r w:rsidR="00EE6C4A">
        <w:rPr>
          <w:rStyle w:val="apple-style-span"/>
          <w:color w:val="333333"/>
        </w:rPr>
        <w:t xml:space="preserve"> primarily</w:t>
      </w:r>
      <w:r w:rsidRPr="00AD433C">
        <w:rPr>
          <w:rStyle w:val="apple-style-span"/>
          <w:color w:val="333333"/>
        </w:rPr>
        <w:t xml:space="preserve"> based on the Department of State’s </w:t>
      </w:r>
      <w:r w:rsidR="002412A4">
        <w:rPr>
          <w:rStyle w:val="apple-style-span"/>
          <w:color w:val="333333"/>
        </w:rPr>
        <w:t xml:space="preserve">failure to adhere to its </w:t>
      </w:r>
      <w:r w:rsidRPr="00AD433C">
        <w:rPr>
          <w:rStyle w:val="apple-style-span"/>
          <w:color w:val="333333"/>
        </w:rPr>
        <w:t>randomization process, it is highly unlikely that an expert would have made any difference</w:t>
      </w:r>
      <w:r w:rsidR="00793FE5">
        <w:rPr>
          <w:rStyle w:val="apple-style-span"/>
          <w:color w:val="333333"/>
        </w:rPr>
        <w:t xml:space="preserve"> whatsoever</w:t>
      </w:r>
      <w:r w:rsidRPr="00AD433C">
        <w:rPr>
          <w:rStyle w:val="apple-style-span"/>
          <w:color w:val="333333"/>
        </w:rPr>
        <w:t>.</w:t>
      </w:r>
    </w:p>
    <w:p w:rsidR="008306F1" w:rsidRPr="00AD433C" w:rsidRDefault="008306F1" w:rsidP="008306F1">
      <w:pPr>
        <w:pStyle w:val="NoSpacing"/>
        <w:rPr>
          <w:rStyle w:val="apple-style-span"/>
          <w:color w:val="333333"/>
        </w:rPr>
      </w:pPr>
    </w:p>
    <w:p w:rsidR="00332D21" w:rsidRPr="00332D21" w:rsidRDefault="00332D21" w:rsidP="00E65A5A">
      <w:pPr>
        <w:pStyle w:val="NoSpacing"/>
        <w:rPr>
          <w:rStyle w:val="apple-style-span"/>
          <w:b/>
        </w:rPr>
      </w:pPr>
      <w:r w:rsidRPr="00332D21">
        <w:rPr>
          <w:rStyle w:val="apple-style-span"/>
          <w:b/>
        </w:rPr>
        <w:t>Can I have a problem in obtaining a visa to visit the United States because I am one of the 22,000?</w:t>
      </w:r>
    </w:p>
    <w:p w:rsidR="00332D21" w:rsidRDefault="00332D21" w:rsidP="00E65A5A">
      <w:pPr>
        <w:pStyle w:val="NoSpacing"/>
        <w:rPr>
          <w:rStyle w:val="apple-style-span"/>
        </w:rPr>
      </w:pPr>
    </w:p>
    <w:p w:rsidR="00733F37" w:rsidRPr="00E65A5A" w:rsidRDefault="006B0B44" w:rsidP="00E65A5A">
      <w:pPr>
        <w:pStyle w:val="NoSpacing"/>
        <w:rPr>
          <w:rStyle w:val="apple-style-span"/>
        </w:rPr>
      </w:pPr>
      <w:r w:rsidRPr="00E65A5A">
        <w:rPr>
          <w:rStyle w:val="apple-style-span"/>
        </w:rPr>
        <w:t>Firstly, i</w:t>
      </w:r>
      <w:r w:rsidR="00F100BB" w:rsidRPr="00E65A5A">
        <w:rPr>
          <w:rStyle w:val="apple-style-span"/>
        </w:rPr>
        <w:t xml:space="preserve">t is important to distinguish </w:t>
      </w:r>
      <w:r w:rsidR="00BA4160" w:rsidRPr="00E65A5A">
        <w:rPr>
          <w:rStyle w:val="apple-style-span"/>
        </w:rPr>
        <w:t>among</w:t>
      </w:r>
      <w:r w:rsidR="00733F37" w:rsidRPr="00E65A5A">
        <w:rPr>
          <w:rStyle w:val="apple-style-span"/>
        </w:rPr>
        <w:t xml:space="preserve"> </w:t>
      </w:r>
      <w:r w:rsidR="00F100BB" w:rsidRPr="00E65A5A">
        <w:rPr>
          <w:rStyle w:val="apple-style-span"/>
        </w:rPr>
        <w:t xml:space="preserve">types of visas.  Student </w:t>
      </w:r>
      <w:r w:rsidR="00733F37" w:rsidRPr="00E65A5A">
        <w:rPr>
          <w:rStyle w:val="apple-style-span"/>
        </w:rPr>
        <w:t>(F-1)</w:t>
      </w:r>
      <w:r w:rsidR="00066321">
        <w:rPr>
          <w:rStyle w:val="apple-style-span"/>
        </w:rPr>
        <w:t xml:space="preserve">, </w:t>
      </w:r>
      <w:r w:rsidR="00F100BB" w:rsidRPr="00E65A5A">
        <w:rPr>
          <w:rStyle w:val="apple-style-span"/>
        </w:rPr>
        <w:t xml:space="preserve">visitors </w:t>
      </w:r>
      <w:r w:rsidR="00733F37" w:rsidRPr="00E65A5A">
        <w:rPr>
          <w:rStyle w:val="apple-style-span"/>
        </w:rPr>
        <w:t>(B)</w:t>
      </w:r>
      <w:r w:rsidR="00066321">
        <w:rPr>
          <w:rStyle w:val="apple-style-span"/>
        </w:rPr>
        <w:t>, and exchange (J)</w:t>
      </w:r>
      <w:r w:rsidR="00733F37" w:rsidRPr="00E65A5A">
        <w:rPr>
          <w:rStyle w:val="apple-style-span"/>
        </w:rPr>
        <w:t xml:space="preserve"> </w:t>
      </w:r>
      <w:r w:rsidR="00F100BB" w:rsidRPr="00E65A5A">
        <w:rPr>
          <w:rStyle w:val="apple-style-span"/>
        </w:rPr>
        <w:t>visas requires a showing of a residence abroad and a lack of immigration intent.</w:t>
      </w:r>
      <w:r w:rsidR="00733F37" w:rsidRPr="00E65A5A">
        <w:rPr>
          <w:rStyle w:val="apple-style-span"/>
        </w:rPr>
        <w:t xml:space="preserve"> Work visas H-1B and L-1 allow for dual intent: </w:t>
      </w:r>
      <w:proofErr w:type="gramStart"/>
      <w:r w:rsidR="00733F37" w:rsidRPr="00E65A5A">
        <w:rPr>
          <w:rStyle w:val="apple-style-span"/>
        </w:rPr>
        <w:t>an intent</w:t>
      </w:r>
      <w:proofErr w:type="gramEnd"/>
      <w:r w:rsidR="00733F37" w:rsidRPr="00E65A5A">
        <w:rPr>
          <w:rStyle w:val="apple-style-span"/>
        </w:rPr>
        <w:t xml:space="preserve"> to immigrate and an intent to remain in the US temporarily </w:t>
      </w:r>
      <w:r w:rsidR="002412A4">
        <w:rPr>
          <w:rStyle w:val="apple-style-span"/>
        </w:rPr>
        <w:t xml:space="preserve">to work.  Investor/trader (E), </w:t>
      </w:r>
      <w:r w:rsidR="002412A4" w:rsidRPr="00E65A5A">
        <w:rPr>
          <w:rStyle w:val="apple-style-span"/>
        </w:rPr>
        <w:t>extraordinary ability (O-1)</w:t>
      </w:r>
      <w:r w:rsidR="002412A4">
        <w:rPr>
          <w:rStyle w:val="apple-style-span"/>
        </w:rPr>
        <w:t>,</w:t>
      </w:r>
      <w:r w:rsidR="002412A4" w:rsidRPr="00E65A5A">
        <w:rPr>
          <w:rStyle w:val="apple-style-span"/>
        </w:rPr>
        <w:t xml:space="preserve"> </w:t>
      </w:r>
      <w:r w:rsidR="00066321">
        <w:rPr>
          <w:rStyle w:val="apple-style-span"/>
        </w:rPr>
        <w:t>athlete/artist/</w:t>
      </w:r>
      <w:r w:rsidR="00733F37" w:rsidRPr="00E65A5A">
        <w:rPr>
          <w:rStyle w:val="apple-style-span"/>
        </w:rPr>
        <w:t>entertainment (P)</w:t>
      </w:r>
      <w:r w:rsidR="002412A4">
        <w:rPr>
          <w:rStyle w:val="apple-style-span"/>
        </w:rPr>
        <w:t>, and</w:t>
      </w:r>
      <w:r w:rsidR="00733F37" w:rsidRPr="00E65A5A">
        <w:rPr>
          <w:rStyle w:val="apple-style-span"/>
        </w:rPr>
        <w:t xml:space="preserve"> </w:t>
      </w:r>
      <w:r w:rsidR="002412A4" w:rsidRPr="00E65A5A">
        <w:rPr>
          <w:rStyle w:val="apple-style-span"/>
        </w:rPr>
        <w:t xml:space="preserve">religious </w:t>
      </w:r>
      <w:r w:rsidR="002412A4">
        <w:rPr>
          <w:rStyle w:val="apple-style-span"/>
        </w:rPr>
        <w:t xml:space="preserve">worker </w:t>
      </w:r>
      <w:r w:rsidR="002412A4" w:rsidRPr="00E65A5A">
        <w:rPr>
          <w:rStyle w:val="apple-style-span"/>
        </w:rPr>
        <w:t>(R)</w:t>
      </w:r>
      <w:r w:rsidR="00733F37" w:rsidRPr="00E65A5A">
        <w:rPr>
          <w:rStyle w:val="apple-style-span"/>
        </w:rPr>
        <w:t xml:space="preserve"> temporary visas do not allow for dual intent, but do not require a residence abroad. </w:t>
      </w:r>
      <w:r w:rsidR="00D32343" w:rsidRPr="00E65A5A">
        <w:rPr>
          <w:rStyle w:val="apple-style-span"/>
        </w:rPr>
        <w:t>What this means is that questions of immigrant intent are critically important when it comes to applications for student</w:t>
      </w:r>
      <w:r w:rsidR="00066321">
        <w:rPr>
          <w:rStyle w:val="apple-style-span"/>
        </w:rPr>
        <w:t xml:space="preserve">, </w:t>
      </w:r>
      <w:r w:rsidR="00D32343" w:rsidRPr="00E65A5A">
        <w:rPr>
          <w:rStyle w:val="apple-style-span"/>
        </w:rPr>
        <w:t>visitors</w:t>
      </w:r>
      <w:r w:rsidR="00066321">
        <w:rPr>
          <w:rStyle w:val="apple-style-span"/>
        </w:rPr>
        <w:t>, and exchange</w:t>
      </w:r>
      <w:r w:rsidR="00D32343" w:rsidRPr="00E65A5A">
        <w:rPr>
          <w:rStyle w:val="apple-style-span"/>
        </w:rPr>
        <w:t xml:space="preserve"> visas.</w:t>
      </w:r>
    </w:p>
    <w:p w:rsidR="00E65A5A" w:rsidRDefault="00E65A5A" w:rsidP="00E65A5A">
      <w:pPr>
        <w:pStyle w:val="NoSpacing"/>
        <w:rPr>
          <w:rStyle w:val="apple-style-span"/>
          <w:color w:val="333333"/>
        </w:rPr>
      </w:pPr>
    </w:p>
    <w:p w:rsidR="00E65A5A" w:rsidRPr="00E65A5A" w:rsidRDefault="00733F37" w:rsidP="00E65A5A">
      <w:pPr>
        <w:pStyle w:val="NoSpacing"/>
        <w:rPr>
          <w:rStyle w:val="apple-style-span"/>
        </w:rPr>
      </w:pPr>
      <w:r w:rsidRPr="00E65A5A">
        <w:rPr>
          <w:rStyle w:val="apple-style-span"/>
        </w:rPr>
        <w:t xml:space="preserve">The policy of the Department of State has been that mere registration in the Lottery </w:t>
      </w:r>
      <w:r w:rsidR="00127F1F" w:rsidRPr="00E65A5A">
        <w:rPr>
          <w:rStyle w:val="apple-style-span"/>
        </w:rPr>
        <w:t xml:space="preserve">is </w:t>
      </w:r>
      <w:r w:rsidRPr="00E65A5A">
        <w:rPr>
          <w:rStyle w:val="apple-style-span"/>
        </w:rPr>
        <w:t>evidence of immigrant intent.</w:t>
      </w:r>
      <w:r w:rsidR="00585CE3" w:rsidRPr="00E65A5A">
        <w:rPr>
          <w:rStyle w:val="apple-style-span"/>
        </w:rPr>
        <w:t xml:space="preserve"> </w:t>
      </w:r>
      <w:r w:rsidR="00D32343" w:rsidRPr="00E65A5A">
        <w:rPr>
          <w:rStyle w:val="apple-style-span"/>
        </w:rPr>
        <w:t>Experience has shown, however, that mere registration is either disregarded by consular officers, or if considered, is only one of numerous factors in making a visa decision</w:t>
      </w:r>
      <w:r w:rsidR="00674769" w:rsidRPr="00E65A5A">
        <w:rPr>
          <w:rStyle w:val="apple-style-span"/>
        </w:rPr>
        <w:t>. Nevertheless</w:t>
      </w:r>
      <w:r w:rsidR="00D32343" w:rsidRPr="00E65A5A">
        <w:rPr>
          <w:rStyle w:val="apple-style-span"/>
        </w:rPr>
        <w:t>, if someone wins the Lottery and acts on that selection – such as submitting paperwork to the Kentucky Consular Center – then th</w:t>
      </w:r>
      <w:r w:rsidR="00674769" w:rsidRPr="00E65A5A">
        <w:rPr>
          <w:rStyle w:val="apple-style-span"/>
        </w:rPr>
        <w:t xml:space="preserve">e consular officer </w:t>
      </w:r>
      <w:r w:rsidR="00066321">
        <w:rPr>
          <w:rStyle w:val="apple-style-span"/>
        </w:rPr>
        <w:t xml:space="preserve">may </w:t>
      </w:r>
      <w:r w:rsidR="00674769" w:rsidRPr="00E65A5A">
        <w:rPr>
          <w:rStyle w:val="apple-style-span"/>
        </w:rPr>
        <w:t>believe that th</w:t>
      </w:r>
      <w:r w:rsidR="00066321">
        <w:rPr>
          <w:rStyle w:val="apple-style-span"/>
        </w:rPr>
        <w:t>e</w:t>
      </w:r>
      <w:r w:rsidR="00D32343" w:rsidRPr="00E65A5A">
        <w:rPr>
          <w:rStyle w:val="apple-style-span"/>
        </w:rPr>
        <w:t xml:space="preserve"> person has shown a specific intent to immigrate to the United States. </w:t>
      </w:r>
      <w:r w:rsidR="00EE20D8" w:rsidRPr="00E65A5A">
        <w:rPr>
          <w:rStyle w:val="apple-style-span"/>
        </w:rPr>
        <w:t xml:space="preserve">We have already been contacted </w:t>
      </w:r>
      <w:r w:rsidR="00066321">
        <w:rPr>
          <w:rStyle w:val="apple-style-span"/>
        </w:rPr>
        <w:t xml:space="preserve">by </w:t>
      </w:r>
      <w:r w:rsidR="00EE20D8" w:rsidRPr="00E65A5A">
        <w:rPr>
          <w:rStyle w:val="apple-style-span"/>
        </w:rPr>
        <w:t xml:space="preserve">one individual among the 22,000 who submitted his application to KCC and was recently denied a visa.  Previously, he had received four visas without a problem; while the consular officer did not tell him explicitly the reason for the denial, the consular officer was aware of his participation in the Lottery and </w:t>
      </w:r>
      <w:r w:rsidR="00B2225C" w:rsidRPr="00E65A5A">
        <w:rPr>
          <w:rStyle w:val="apple-style-span"/>
        </w:rPr>
        <w:t>the applicant</w:t>
      </w:r>
      <w:r w:rsidR="00EE20D8" w:rsidRPr="00E65A5A">
        <w:rPr>
          <w:rStyle w:val="apple-style-span"/>
        </w:rPr>
        <w:t xml:space="preserve"> strongly suspects that his submission of documents to KCC was the determinative factor in rejecting his visa.</w:t>
      </w:r>
    </w:p>
    <w:p w:rsidR="00F17521" w:rsidRPr="00E65A5A" w:rsidRDefault="00EE20D8" w:rsidP="00E65A5A">
      <w:pPr>
        <w:pStyle w:val="NoSpacing"/>
        <w:rPr>
          <w:rStyle w:val="apple-style-span"/>
          <w:color w:val="333333"/>
        </w:rPr>
      </w:pPr>
      <w:r w:rsidRPr="00E65A5A">
        <w:rPr>
          <w:rStyle w:val="apple-style-span"/>
          <w:color w:val="333333"/>
        </w:rPr>
        <w:t xml:space="preserve"> </w:t>
      </w:r>
    </w:p>
    <w:p w:rsidR="00E65A5A" w:rsidRDefault="00F17521" w:rsidP="00E65A5A">
      <w:pPr>
        <w:pStyle w:val="NoSpacing"/>
        <w:rPr>
          <w:rStyle w:val="apple-style-span"/>
        </w:rPr>
      </w:pPr>
      <w:r w:rsidRPr="00E65A5A">
        <w:rPr>
          <w:rStyle w:val="apple-style-span"/>
        </w:rPr>
        <w:t xml:space="preserve">This of course is a silly policy: individuals in such a situation have expressed a desire to </w:t>
      </w:r>
      <w:r w:rsidRPr="008306F1">
        <w:rPr>
          <w:rStyle w:val="apple-style-span"/>
          <w:u w:val="single"/>
        </w:rPr>
        <w:t>legally</w:t>
      </w:r>
      <w:r w:rsidRPr="00E65A5A">
        <w:rPr>
          <w:rStyle w:val="apple-style-span"/>
        </w:rPr>
        <w:t xml:space="preserve"> immigrate to the U.S., not stay behind at all costs (this individual had a chance to do so on several occasions). Such a policy – if to be applied against the 22,000 – would be an outrage: </w:t>
      </w:r>
      <w:r w:rsidRPr="00E65A5A">
        <w:rPr>
          <w:rStyle w:val="apple-style-span"/>
        </w:rPr>
        <w:lastRenderedPageBreak/>
        <w:t xml:space="preserve">first, to promise the ability to proceed with the immigration process, then to punish them for acting on that promise.  </w:t>
      </w:r>
      <w:r w:rsidR="00066321">
        <w:rPr>
          <w:rStyle w:val="apple-style-span"/>
        </w:rPr>
        <w:t xml:space="preserve">Moreover, the Court received assurances from the State Department that “their temporary notoriety as lottery winners will not inure to their detriment in future matters concerning their status.”  </w:t>
      </w:r>
      <w:r w:rsidRPr="00E65A5A">
        <w:rPr>
          <w:rStyle w:val="apple-style-span"/>
        </w:rPr>
        <w:t xml:space="preserve">We will continue to liaise with the Department of State on this issue, so if you </w:t>
      </w:r>
      <w:r w:rsidR="00FE65A2" w:rsidRPr="00E65A5A">
        <w:rPr>
          <w:rStyle w:val="apple-style-span"/>
        </w:rPr>
        <w:t xml:space="preserve">have been or will be denied a visa </w:t>
      </w:r>
      <w:r w:rsidR="00083B52" w:rsidRPr="00E65A5A">
        <w:rPr>
          <w:rStyle w:val="apple-style-span"/>
        </w:rPr>
        <w:t xml:space="preserve">in the future </w:t>
      </w:r>
      <w:r w:rsidR="00FE65A2" w:rsidRPr="00E65A5A">
        <w:rPr>
          <w:rStyle w:val="apple-style-span"/>
        </w:rPr>
        <w:t xml:space="preserve">and believe that the reason relates to your selection in the Lottery, please contact me at </w:t>
      </w:r>
      <w:hyperlink r:id="rId9" w:history="1">
        <w:r w:rsidR="00FE65A2" w:rsidRPr="00E65A5A">
          <w:rPr>
            <w:rStyle w:val="Hyperlink"/>
            <w:color w:val="auto"/>
            <w:u w:val="none"/>
          </w:rPr>
          <w:t>white@bridgewest.com</w:t>
        </w:r>
      </w:hyperlink>
    </w:p>
    <w:p w:rsidR="00E65A5A" w:rsidRDefault="00E65A5A" w:rsidP="00E65A5A">
      <w:pPr>
        <w:pStyle w:val="NoSpacing"/>
        <w:rPr>
          <w:rStyle w:val="apple-style-span"/>
        </w:rPr>
      </w:pPr>
    </w:p>
    <w:p w:rsidR="00FA7492" w:rsidRPr="00E65A5A" w:rsidRDefault="00FA7492" w:rsidP="00E65A5A">
      <w:pPr>
        <w:pStyle w:val="NoSpacing"/>
        <w:rPr>
          <w:b/>
        </w:rPr>
      </w:pPr>
      <w:r w:rsidRPr="00E65A5A">
        <w:rPr>
          <w:b/>
        </w:rPr>
        <w:t>What is the likelihood of Congress stepping in to rectify this injustice?</w:t>
      </w:r>
    </w:p>
    <w:p w:rsidR="00E65A5A" w:rsidRDefault="00E65A5A" w:rsidP="00E65A5A">
      <w:pPr>
        <w:pStyle w:val="NoSpacing"/>
      </w:pPr>
    </w:p>
    <w:p w:rsidR="00A91323" w:rsidRPr="00E65A5A" w:rsidRDefault="00FA7492" w:rsidP="00E65A5A">
      <w:pPr>
        <w:pStyle w:val="NoSpacing"/>
      </w:pPr>
      <w:r w:rsidRPr="00E65A5A">
        <w:t>It would be very difficult to convince Congress to pass a special bill or include a provision in another bill enabling the 22,000 to pursue immigrant visas.  The Lottery program is not popular in Congress – there is talk of abolishing it; there is no strong constituency to lobby for such a provision; and there are other immigrant bills and groups competing for the attention of Congress</w:t>
      </w:r>
      <w:r w:rsidR="00ED204B" w:rsidRPr="00E65A5A">
        <w:t xml:space="preserve"> (as well as higher priority issues, such as the economy and the national debt)</w:t>
      </w:r>
      <w:r w:rsidRPr="00E65A5A">
        <w:t xml:space="preserve">.  On the plus side, there are several compelling reasons for Congress to act: 1) this fiasco is a black eye for US public image; 2) 22,000 have played by the rules and suffered as a result; 3) the State Department admits its negligence in creating this situation; 4) the Office of Inspector General is investigating the Department’s misfeasance; 5) the </w:t>
      </w:r>
      <w:r w:rsidRPr="00A36CAF">
        <w:rPr>
          <w:i/>
        </w:rPr>
        <w:t>Washington Post</w:t>
      </w:r>
      <w:r w:rsidRPr="00E65A5A">
        <w:t>, one of the most influential newspapers in the United States, has written a positive editorial calling for congressional action</w:t>
      </w:r>
      <w:r w:rsidR="0079162D" w:rsidRPr="00E65A5A">
        <w:t xml:space="preserve"> to allocate visas to the 22,000</w:t>
      </w:r>
      <w:r w:rsidRPr="00E65A5A">
        <w:t xml:space="preserve">; and 6) there have been unused Lottery visas in past years – totaling </w:t>
      </w:r>
      <w:r w:rsidR="005B1E79">
        <w:t xml:space="preserve">approximately 34,000 over the past ten years </w:t>
      </w:r>
      <w:r w:rsidRPr="00E65A5A">
        <w:t>- so that any new allocation would be, in effect, utilizing past unused visas.</w:t>
      </w:r>
      <w:r w:rsidR="0010237F" w:rsidRPr="00E65A5A">
        <w:t xml:space="preserve">  In any event, a campaign to get Congress to act would require a </w:t>
      </w:r>
      <w:r w:rsidR="00162D16" w:rsidRPr="00E65A5A">
        <w:t xml:space="preserve">tremendously </w:t>
      </w:r>
      <w:r w:rsidR="0010237F" w:rsidRPr="00E65A5A">
        <w:t>strong, concerted effort by the 22,000.</w:t>
      </w:r>
    </w:p>
    <w:p w:rsidR="00A91323" w:rsidRPr="00E65A5A" w:rsidRDefault="00A91323" w:rsidP="00E65A5A"/>
    <w:sectPr w:rsidR="00A91323" w:rsidRPr="00E65A5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443" w:rsidRDefault="00EC0443" w:rsidP="001D0FE6">
      <w:pPr>
        <w:spacing w:after="0" w:line="240" w:lineRule="auto"/>
      </w:pPr>
      <w:r>
        <w:separator/>
      </w:r>
    </w:p>
  </w:endnote>
  <w:endnote w:type="continuationSeparator" w:id="0">
    <w:p w:rsidR="00EC0443" w:rsidRDefault="00EC0443" w:rsidP="001D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414078"/>
      <w:docPartObj>
        <w:docPartGallery w:val="Page Numbers (Bottom of Page)"/>
        <w:docPartUnique/>
      </w:docPartObj>
    </w:sdtPr>
    <w:sdtEndPr>
      <w:rPr>
        <w:noProof/>
      </w:rPr>
    </w:sdtEndPr>
    <w:sdtContent>
      <w:p w:rsidR="00DC0574" w:rsidRDefault="00DC0574">
        <w:pPr>
          <w:pStyle w:val="Footer"/>
          <w:jc w:val="center"/>
        </w:pPr>
        <w:r>
          <w:fldChar w:fldCharType="begin"/>
        </w:r>
        <w:r>
          <w:instrText xml:space="preserve"> PAGE   \* MERGEFORMAT </w:instrText>
        </w:r>
        <w:r>
          <w:fldChar w:fldCharType="separate"/>
        </w:r>
        <w:r w:rsidR="00F73CC3">
          <w:rPr>
            <w:noProof/>
          </w:rPr>
          <w:t>2</w:t>
        </w:r>
        <w:r>
          <w:rPr>
            <w:noProof/>
          </w:rPr>
          <w:fldChar w:fldCharType="end"/>
        </w:r>
      </w:p>
    </w:sdtContent>
  </w:sdt>
  <w:p w:rsidR="00DC0574" w:rsidRDefault="00DC0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443" w:rsidRDefault="00EC0443" w:rsidP="001D0FE6">
      <w:pPr>
        <w:spacing w:after="0" w:line="240" w:lineRule="auto"/>
      </w:pPr>
      <w:r>
        <w:separator/>
      </w:r>
    </w:p>
  </w:footnote>
  <w:footnote w:type="continuationSeparator" w:id="0">
    <w:p w:rsidR="00EC0443" w:rsidRDefault="00EC0443" w:rsidP="001D0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74" w:rsidRDefault="00DC0574">
    <w:pPr>
      <w:pStyle w:val="Header"/>
      <w:jc w:val="center"/>
    </w:pPr>
  </w:p>
  <w:p w:rsidR="00DC0574" w:rsidRDefault="00DC05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A5E"/>
    <w:multiLevelType w:val="multilevel"/>
    <w:tmpl w:val="AE2E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DC393B6-3F8C-4267-8CE0-F2B55950F555}"/>
    <w:docVar w:name="dgnword-eventsink" w:val="94128280"/>
  </w:docVars>
  <w:rsids>
    <w:rsidRoot w:val="004F63D8"/>
    <w:rsid w:val="00066321"/>
    <w:rsid w:val="00083B52"/>
    <w:rsid w:val="000D4A87"/>
    <w:rsid w:val="000E0F64"/>
    <w:rsid w:val="000F6A01"/>
    <w:rsid w:val="0010237F"/>
    <w:rsid w:val="00127F1F"/>
    <w:rsid w:val="0014132D"/>
    <w:rsid w:val="00160901"/>
    <w:rsid w:val="00162D16"/>
    <w:rsid w:val="001A58AD"/>
    <w:rsid w:val="001D0FE6"/>
    <w:rsid w:val="001E6A9B"/>
    <w:rsid w:val="00220D80"/>
    <w:rsid w:val="002412A4"/>
    <w:rsid w:val="00291DBC"/>
    <w:rsid w:val="002A2AFD"/>
    <w:rsid w:val="00332D21"/>
    <w:rsid w:val="00336A18"/>
    <w:rsid w:val="00395BFC"/>
    <w:rsid w:val="003B571A"/>
    <w:rsid w:val="003B67F7"/>
    <w:rsid w:val="004065D2"/>
    <w:rsid w:val="0041078A"/>
    <w:rsid w:val="00432A4E"/>
    <w:rsid w:val="004660AB"/>
    <w:rsid w:val="004750FF"/>
    <w:rsid w:val="004B10E7"/>
    <w:rsid w:val="004E6D75"/>
    <w:rsid w:val="004F63D8"/>
    <w:rsid w:val="00532997"/>
    <w:rsid w:val="00544826"/>
    <w:rsid w:val="00583C4F"/>
    <w:rsid w:val="00585CE3"/>
    <w:rsid w:val="005B012D"/>
    <w:rsid w:val="005B1E79"/>
    <w:rsid w:val="0061407E"/>
    <w:rsid w:val="00615E17"/>
    <w:rsid w:val="00622B03"/>
    <w:rsid w:val="00641A44"/>
    <w:rsid w:val="00674769"/>
    <w:rsid w:val="006B0B44"/>
    <w:rsid w:val="006B23B2"/>
    <w:rsid w:val="0071326F"/>
    <w:rsid w:val="00727FCB"/>
    <w:rsid w:val="00733F37"/>
    <w:rsid w:val="00740AF1"/>
    <w:rsid w:val="00763191"/>
    <w:rsid w:val="0079162D"/>
    <w:rsid w:val="00793FE5"/>
    <w:rsid w:val="007A3C83"/>
    <w:rsid w:val="007C2309"/>
    <w:rsid w:val="00826397"/>
    <w:rsid w:val="008306F1"/>
    <w:rsid w:val="008448CA"/>
    <w:rsid w:val="008500F8"/>
    <w:rsid w:val="00857DFF"/>
    <w:rsid w:val="00895D94"/>
    <w:rsid w:val="008C72A0"/>
    <w:rsid w:val="008F6E17"/>
    <w:rsid w:val="00915BCF"/>
    <w:rsid w:val="00922DE0"/>
    <w:rsid w:val="009346F6"/>
    <w:rsid w:val="00964671"/>
    <w:rsid w:val="00973703"/>
    <w:rsid w:val="009B35FC"/>
    <w:rsid w:val="00A24FA7"/>
    <w:rsid w:val="00A308E8"/>
    <w:rsid w:val="00A36CAF"/>
    <w:rsid w:val="00A60564"/>
    <w:rsid w:val="00A67D2B"/>
    <w:rsid w:val="00A83EAD"/>
    <w:rsid w:val="00A91323"/>
    <w:rsid w:val="00A94790"/>
    <w:rsid w:val="00AD433C"/>
    <w:rsid w:val="00AE75C3"/>
    <w:rsid w:val="00B20802"/>
    <w:rsid w:val="00B2225C"/>
    <w:rsid w:val="00B31DDC"/>
    <w:rsid w:val="00BA4160"/>
    <w:rsid w:val="00BB249E"/>
    <w:rsid w:val="00BF6200"/>
    <w:rsid w:val="00C12158"/>
    <w:rsid w:val="00C46EA5"/>
    <w:rsid w:val="00CD1C8D"/>
    <w:rsid w:val="00D053CF"/>
    <w:rsid w:val="00D234A2"/>
    <w:rsid w:val="00D32343"/>
    <w:rsid w:val="00D44861"/>
    <w:rsid w:val="00D55484"/>
    <w:rsid w:val="00D646F7"/>
    <w:rsid w:val="00DC0574"/>
    <w:rsid w:val="00DC1E39"/>
    <w:rsid w:val="00E32C79"/>
    <w:rsid w:val="00E40C8C"/>
    <w:rsid w:val="00E65A5A"/>
    <w:rsid w:val="00E841FE"/>
    <w:rsid w:val="00E8750C"/>
    <w:rsid w:val="00EB2837"/>
    <w:rsid w:val="00EC0443"/>
    <w:rsid w:val="00ED204B"/>
    <w:rsid w:val="00EE20D8"/>
    <w:rsid w:val="00EE6C4A"/>
    <w:rsid w:val="00F02FE6"/>
    <w:rsid w:val="00F04AEA"/>
    <w:rsid w:val="00F100BB"/>
    <w:rsid w:val="00F17521"/>
    <w:rsid w:val="00F40982"/>
    <w:rsid w:val="00F60CB8"/>
    <w:rsid w:val="00F61E40"/>
    <w:rsid w:val="00F61E8A"/>
    <w:rsid w:val="00F72847"/>
    <w:rsid w:val="00F73CC3"/>
    <w:rsid w:val="00FA7492"/>
    <w:rsid w:val="00FE462A"/>
    <w:rsid w:val="00FE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01"/>
    <w:rPr>
      <w:rFonts w:ascii="Times New Roman" w:hAnsi="Times New Roman" w:cs="Times New Roman"/>
      <w:sz w:val="24"/>
      <w:szCs w:val="24"/>
    </w:rPr>
  </w:style>
  <w:style w:type="paragraph" w:styleId="Heading2">
    <w:name w:val="heading 2"/>
    <w:basedOn w:val="Normal"/>
    <w:link w:val="Heading2Char"/>
    <w:uiPriority w:val="9"/>
    <w:qFormat/>
    <w:rsid w:val="00532997"/>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532997"/>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D44861"/>
    <w:pPr>
      <w:keepNext/>
      <w:keepLines/>
      <w:spacing w:before="200" w:after="0"/>
      <w:outlineLvl w:val="3"/>
    </w:pPr>
    <w:rPr>
      <w:rFonts w:asciiTheme="majorHAnsi" w:eastAsiaTheme="majorEastAsia" w:hAnsiTheme="majorHAnsi" w:cstheme="majorBidi"/>
      <w:b/>
      <w:bCs/>
      <w:i/>
      <w:iCs/>
      <w:color w:val="DDDDD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FE6"/>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1D0FE6"/>
  </w:style>
  <w:style w:type="paragraph" w:styleId="Footer">
    <w:name w:val="footer"/>
    <w:basedOn w:val="Normal"/>
    <w:link w:val="FooterChar"/>
    <w:uiPriority w:val="99"/>
    <w:unhideWhenUsed/>
    <w:rsid w:val="001D0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FE6"/>
  </w:style>
  <w:style w:type="character" w:styleId="Hyperlink">
    <w:name w:val="Hyperlink"/>
    <w:basedOn w:val="DefaultParagraphFont"/>
    <w:uiPriority w:val="99"/>
    <w:unhideWhenUsed/>
    <w:rsid w:val="001D0FE6"/>
    <w:rPr>
      <w:color w:val="0000FF"/>
      <w:u w:val="single"/>
    </w:rPr>
  </w:style>
  <w:style w:type="paragraph" w:styleId="BalloonText">
    <w:name w:val="Balloon Text"/>
    <w:basedOn w:val="Normal"/>
    <w:link w:val="BalloonTextChar"/>
    <w:uiPriority w:val="99"/>
    <w:semiHidden/>
    <w:unhideWhenUsed/>
    <w:rsid w:val="00D23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4A2"/>
    <w:rPr>
      <w:rFonts w:ascii="Tahoma" w:hAnsi="Tahoma" w:cs="Tahoma"/>
      <w:sz w:val="16"/>
      <w:szCs w:val="16"/>
    </w:rPr>
  </w:style>
  <w:style w:type="character" w:customStyle="1" w:styleId="Heading2Char">
    <w:name w:val="Heading 2 Char"/>
    <w:basedOn w:val="DefaultParagraphFont"/>
    <w:link w:val="Heading2"/>
    <w:uiPriority w:val="9"/>
    <w:rsid w:val="0053299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2997"/>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532997"/>
  </w:style>
  <w:style w:type="character" w:customStyle="1" w:styleId="apple-style-span">
    <w:name w:val="apple-style-span"/>
    <w:basedOn w:val="DefaultParagraphFont"/>
    <w:rsid w:val="000F6A01"/>
  </w:style>
  <w:style w:type="character" w:customStyle="1" w:styleId="Heading4Char">
    <w:name w:val="Heading 4 Char"/>
    <w:basedOn w:val="DefaultParagraphFont"/>
    <w:link w:val="Heading4"/>
    <w:uiPriority w:val="9"/>
    <w:semiHidden/>
    <w:rsid w:val="00D44861"/>
    <w:rPr>
      <w:rFonts w:asciiTheme="majorHAnsi" w:eastAsiaTheme="majorEastAsia" w:hAnsiTheme="majorHAnsi" w:cstheme="majorBidi"/>
      <w:b/>
      <w:bCs/>
      <w:i/>
      <w:iCs/>
      <w:color w:val="DDDDDD" w:themeColor="accent1"/>
      <w:sz w:val="24"/>
      <w:szCs w:val="24"/>
    </w:rPr>
  </w:style>
  <w:style w:type="paragraph" w:styleId="NoSpacing">
    <w:name w:val="No Spacing"/>
    <w:uiPriority w:val="1"/>
    <w:qFormat/>
    <w:rsid w:val="00E40C8C"/>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01"/>
    <w:rPr>
      <w:rFonts w:ascii="Times New Roman" w:hAnsi="Times New Roman" w:cs="Times New Roman"/>
      <w:sz w:val="24"/>
      <w:szCs w:val="24"/>
    </w:rPr>
  </w:style>
  <w:style w:type="paragraph" w:styleId="Heading2">
    <w:name w:val="heading 2"/>
    <w:basedOn w:val="Normal"/>
    <w:link w:val="Heading2Char"/>
    <w:uiPriority w:val="9"/>
    <w:qFormat/>
    <w:rsid w:val="00532997"/>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532997"/>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D44861"/>
    <w:pPr>
      <w:keepNext/>
      <w:keepLines/>
      <w:spacing w:before="200" w:after="0"/>
      <w:outlineLvl w:val="3"/>
    </w:pPr>
    <w:rPr>
      <w:rFonts w:asciiTheme="majorHAnsi" w:eastAsiaTheme="majorEastAsia" w:hAnsiTheme="majorHAnsi" w:cstheme="majorBidi"/>
      <w:b/>
      <w:bCs/>
      <w:i/>
      <w:iCs/>
      <w:color w:val="DDDDD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FE6"/>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1D0FE6"/>
  </w:style>
  <w:style w:type="paragraph" w:styleId="Footer">
    <w:name w:val="footer"/>
    <w:basedOn w:val="Normal"/>
    <w:link w:val="FooterChar"/>
    <w:uiPriority w:val="99"/>
    <w:unhideWhenUsed/>
    <w:rsid w:val="001D0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FE6"/>
  </w:style>
  <w:style w:type="character" w:styleId="Hyperlink">
    <w:name w:val="Hyperlink"/>
    <w:basedOn w:val="DefaultParagraphFont"/>
    <w:uiPriority w:val="99"/>
    <w:unhideWhenUsed/>
    <w:rsid w:val="001D0FE6"/>
    <w:rPr>
      <w:color w:val="0000FF"/>
      <w:u w:val="single"/>
    </w:rPr>
  </w:style>
  <w:style w:type="paragraph" w:styleId="BalloonText">
    <w:name w:val="Balloon Text"/>
    <w:basedOn w:val="Normal"/>
    <w:link w:val="BalloonTextChar"/>
    <w:uiPriority w:val="99"/>
    <w:semiHidden/>
    <w:unhideWhenUsed/>
    <w:rsid w:val="00D23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4A2"/>
    <w:rPr>
      <w:rFonts w:ascii="Tahoma" w:hAnsi="Tahoma" w:cs="Tahoma"/>
      <w:sz w:val="16"/>
      <w:szCs w:val="16"/>
    </w:rPr>
  </w:style>
  <w:style w:type="character" w:customStyle="1" w:styleId="Heading2Char">
    <w:name w:val="Heading 2 Char"/>
    <w:basedOn w:val="DefaultParagraphFont"/>
    <w:link w:val="Heading2"/>
    <w:uiPriority w:val="9"/>
    <w:rsid w:val="0053299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2997"/>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532997"/>
  </w:style>
  <w:style w:type="character" w:customStyle="1" w:styleId="apple-style-span">
    <w:name w:val="apple-style-span"/>
    <w:basedOn w:val="DefaultParagraphFont"/>
    <w:rsid w:val="000F6A01"/>
  </w:style>
  <w:style w:type="character" w:customStyle="1" w:styleId="Heading4Char">
    <w:name w:val="Heading 4 Char"/>
    <w:basedOn w:val="DefaultParagraphFont"/>
    <w:link w:val="Heading4"/>
    <w:uiPriority w:val="9"/>
    <w:semiHidden/>
    <w:rsid w:val="00D44861"/>
    <w:rPr>
      <w:rFonts w:asciiTheme="majorHAnsi" w:eastAsiaTheme="majorEastAsia" w:hAnsiTheme="majorHAnsi" w:cstheme="majorBidi"/>
      <w:b/>
      <w:bCs/>
      <w:i/>
      <w:iCs/>
      <w:color w:val="DDDDDD" w:themeColor="accent1"/>
      <w:sz w:val="24"/>
      <w:szCs w:val="24"/>
    </w:rPr>
  </w:style>
  <w:style w:type="paragraph" w:styleId="NoSpacing">
    <w:name w:val="No Spacing"/>
    <w:uiPriority w:val="1"/>
    <w:qFormat/>
    <w:rsid w:val="00E40C8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9380">
      <w:bodyDiv w:val="1"/>
      <w:marLeft w:val="0"/>
      <w:marRight w:val="0"/>
      <w:marTop w:val="0"/>
      <w:marBottom w:val="0"/>
      <w:divBdr>
        <w:top w:val="none" w:sz="0" w:space="0" w:color="auto"/>
        <w:left w:val="none" w:sz="0" w:space="0" w:color="auto"/>
        <w:bottom w:val="none" w:sz="0" w:space="0" w:color="auto"/>
        <w:right w:val="none" w:sz="0" w:space="0" w:color="auto"/>
      </w:divBdr>
      <w:divsChild>
        <w:div w:id="1194466844">
          <w:marLeft w:val="0"/>
          <w:marRight w:val="0"/>
          <w:marTop w:val="0"/>
          <w:marBottom w:val="0"/>
          <w:divBdr>
            <w:top w:val="none" w:sz="0" w:space="0" w:color="auto"/>
            <w:left w:val="none" w:sz="0" w:space="0" w:color="auto"/>
            <w:bottom w:val="none" w:sz="0" w:space="0" w:color="auto"/>
            <w:right w:val="none" w:sz="0" w:space="0" w:color="auto"/>
          </w:divBdr>
          <w:divsChild>
            <w:div w:id="963539327">
              <w:marLeft w:val="0"/>
              <w:marRight w:val="0"/>
              <w:marTop w:val="0"/>
              <w:marBottom w:val="0"/>
              <w:divBdr>
                <w:top w:val="single" w:sz="6" w:space="0" w:color="FFFFFF"/>
                <w:left w:val="single" w:sz="6" w:space="0" w:color="FFFFFF"/>
                <w:bottom w:val="single" w:sz="6" w:space="0" w:color="FFFFFF"/>
                <w:right w:val="single" w:sz="6" w:space="0" w:color="FFFFFF"/>
              </w:divBdr>
            </w:div>
            <w:div w:id="1287200114">
              <w:marLeft w:val="0"/>
              <w:marRight w:val="0"/>
              <w:marTop w:val="0"/>
              <w:marBottom w:val="0"/>
              <w:divBdr>
                <w:top w:val="none" w:sz="0" w:space="0" w:color="auto"/>
                <w:left w:val="none" w:sz="0" w:space="0" w:color="auto"/>
                <w:bottom w:val="none" w:sz="0" w:space="0" w:color="auto"/>
                <w:right w:val="none" w:sz="0" w:space="0" w:color="auto"/>
              </w:divBdr>
            </w:div>
            <w:div w:id="519853929">
              <w:marLeft w:val="0"/>
              <w:marRight w:val="0"/>
              <w:marTop w:val="0"/>
              <w:marBottom w:val="0"/>
              <w:divBdr>
                <w:top w:val="single" w:sz="6" w:space="0" w:color="FFFFFF"/>
                <w:left w:val="single" w:sz="6" w:space="0" w:color="FFFFFF"/>
                <w:bottom w:val="single" w:sz="6" w:space="0" w:color="FFFFFF"/>
                <w:right w:val="single" w:sz="6" w:space="0" w:color="FFFFFF"/>
              </w:divBdr>
            </w:div>
            <w:div w:id="1860311566">
              <w:marLeft w:val="0"/>
              <w:marRight w:val="0"/>
              <w:marTop w:val="0"/>
              <w:marBottom w:val="0"/>
              <w:divBdr>
                <w:top w:val="single" w:sz="6" w:space="0" w:color="FFFFFF"/>
                <w:left w:val="single" w:sz="6" w:space="0" w:color="FFFFFF"/>
                <w:bottom w:val="single" w:sz="6" w:space="0" w:color="FFFFFF"/>
                <w:right w:val="single" w:sz="6" w:space="0" w:color="FFFFFF"/>
              </w:divBdr>
            </w:div>
            <w:div w:id="447822473">
              <w:marLeft w:val="0"/>
              <w:marRight w:val="0"/>
              <w:marTop w:val="0"/>
              <w:marBottom w:val="0"/>
              <w:divBdr>
                <w:top w:val="none" w:sz="0" w:space="0" w:color="auto"/>
                <w:left w:val="none" w:sz="0" w:space="0" w:color="auto"/>
                <w:bottom w:val="none" w:sz="0" w:space="0" w:color="auto"/>
                <w:right w:val="none" w:sz="0" w:space="0" w:color="auto"/>
              </w:divBdr>
            </w:div>
            <w:div w:id="896624615">
              <w:marLeft w:val="0"/>
              <w:marRight w:val="0"/>
              <w:marTop w:val="0"/>
              <w:marBottom w:val="0"/>
              <w:divBdr>
                <w:top w:val="single" w:sz="6" w:space="0" w:color="FFFFFF"/>
                <w:left w:val="single" w:sz="6" w:space="0" w:color="FFFFFF"/>
                <w:bottom w:val="single" w:sz="6" w:space="0" w:color="FFFFFF"/>
                <w:right w:val="single" w:sz="6" w:space="0" w:color="FFFFFF"/>
              </w:divBdr>
            </w:div>
            <w:div w:id="1011299895">
              <w:marLeft w:val="0"/>
              <w:marRight w:val="0"/>
              <w:marTop w:val="0"/>
              <w:marBottom w:val="0"/>
              <w:divBdr>
                <w:top w:val="single" w:sz="6" w:space="0" w:color="FFFFFF"/>
                <w:left w:val="single" w:sz="6" w:space="0" w:color="FFFFFF"/>
                <w:bottom w:val="single" w:sz="6" w:space="0" w:color="FFFFFF"/>
                <w:right w:val="single" w:sz="6" w:space="0" w:color="FFFFFF"/>
              </w:divBdr>
            </w:div>
            <w:div w:id="37899383">
              <w:marLeft w:val="0"/>
              <w:marRight w:val="0"/>
              <w:marTop w:val="0"/>
              <w:marBottom w:val="0"/>
              <w:divBdr>
                <w:top w:val="none" w:sz="0" w:space="0" w:color="auto"/>
                <w:left w:val="none" w:sz="0" w:space="0" w:color="auto"/>
                <w:bottom w:val="none" w:sz="0" w:space="0" w:color="auto"/>
                <w:right w:val="none" w:sz="0" w:space="0" w:color="auto"/>
              </w:divBdr>
            </w:div>
            <w:div w:id="513500663">
              <w:marLeft w:val="0"/>
              <w:marRight w:val="0"/>
              <w:marTop w:val="0"/>
              <w:marBottom w:val="0"/>
              <w:divBdr>
                <w:top w:val="single" w:sz="6" w:space="0" w:color="FFFFFF"/>
                <w:left w:val="single" w:sz="6" w:space="0" w:color="FFFFFF"/>
                <w:bottom w:val="single" w:sz="6" w:space="0" w:color="FFFFFF"/>
                <w:right w:val="single" w:sz="6" w:space="0" w:color="FFFFFF"/>
              </w:divBdr>
            </w:div>
            <w:div w:id="1429736944">
              <w:marLeft w:val="0"/>
              <w:marRight w:val="0"/>
              <w:marTop w:val="0"/>
              <w:marBottom w:val="0"/>
              <w:divBdr>
                <w:top w:val="single" w:sz="6" w:space="0" w:color="FFFFFF"/>
                <w:left w:val="single" w:sz="6" w:space="0" w:color="FFFFFF"/>
                <w:bottom w:val="single" w:sz="6" w:space="0" w:color="FFFFFF"/>
                <w:right w:val="single" w:sz="6" w:space="0" w:color="FFFFFF"/>
              </w:divBdr>
            </w:div>
            <w:div w:id="1167869376">
              <w:marLeft w:val="0"/>
              <w:marRight w:val="0"/>
              <w:marTop w:val="0"/>
              <w:marBottom w:val="0"/>
              <w:divBdr>
                <w:top w:val="none" w:sz="0" w:space="0" w:color="auto"/>
                <w:left w:val="none" w:sz="0" w:space="0" w:color="auto"/>
                <w:bottom w:val="none" w:sz="0" w:space="0" w:color="auto"/>
                <w:right w:val="none" w:sz="0" w:space="0" w:color="auto"/>
              </w:divBdr>
            </w:div>
            <w:div w:id="1800755064">
              <w:marLeft w:val="0"/>
              <w:marRight w:val="0"/>
              <w:marTop w:val="0"/>
              <w:marBottom w:val="0"/>
              <w:divBdr>
                <w:top w:val="single" w:sz="6" w:space="0" w:color="FFFFFF"/>
                <w:left w:val="single" w:sz="6" w:space="0" w:color="FFFFFF"/>
                <w:bottom w:val="single" w:sz="6" w:space="0" w:color="FFFFFF"/>
                <w:right w:val="single" w:sz="6" w:space="0" w:color="FFFFFF"/>
              </w:divBdr>
            </w:div>
            <w:div w:id="686253568">
              <w:marLeft w:val="0"/>
              <w:marRight w:val="0"/>
              <w:marTop w:val="0"/>
              <w:marBottom w:val="0"/>
              <w:divBdr>
                <w:top w:val="single" w:sz="6" w:space="0" w:color="FFFFFF"/>
                <w:left w:val="single" w:sz="6" w:space="0" w:color="FFFFFF"/>
                <w:bottom w:val="single" w:sz="6" w:space="0" w:color="FFFFFF"/>
                <w:right w:val="single" w:sz="6" w:space="0" w:color="FFFFFF"/>
              </w:divBdr>
            </w:div>
            <w:div w:id="1154830238">
              <w:marLeft w:val="0"/>
              <w:marRight w:val="0"/>
              <w:marTop w:val="0"/>
              <w:marBottom w:val="0"/>
              <w:divBdr>
                <w:top w:val="none" w:sz="0" w:space="0" w:color="auto"/>
                <w:left w:val="none" w:sz="0" w:space="0" w:color="auto"/>
                <w:bottom w:val="none" w:sz="0" w:space="0" w:color="auto"/>
                <w:right w:val="none" w:sz="0" w:space="0" w:color="auto"/>
              </w:divBdr>
            </w:div>
            <w:div w:id="7879578">
              <w:marLeft w:val="0"/>
              <w:marRight w:val="0"/>
              <w:marTop w:val="0"/>
              <w:marBottom w:val="0"/>
              <w:divBdr>
                <w:top w:val="single" w:sz="6" w:space="0" w:color="FFFFFF"/>
                <w:left w:val="single" w:sz="6" w:space="0" w:color="FFFFFF"/>
                <w:bottom w:val="single" w:sz="6" w:space="0" w:color="FFFFFF"/>
                <w:right w:val="single" w:sz="6" w:space="0" w:color="FFFFFF"/>
              </w:divBdr>
            </w:div>
            <w:div w:id="211161928">
              <w:marLeft w:val="0"/>
              <w:marRight w:val="0"/>
              <w:marTop w:val="0"/>
              <w:marBottom w:val="0"/>
              <w:divBdr>
                <w:top w:val="single" w:sz="6" w:space="0" w:color="FFFFFF"/>
                <w:left w:val="single" w:sz="6" w:space="0" w:color="FFFFFF"/>
                <w:bottom w:val="single" w:sz="6" w:space="0" w:color="FFFFFF"/>
                <w:right w:val="single" w:sz="6" w:space="0" w:color="FFFFFF"/>
              </w:divBdr>
            </w:div>
            <w:div w:id="1873878842">
              <w:marLeft w:val="0"/>
              <w:marRight w:val="0"/>
              <w:marTop w:val="0"/>
              <w:marBottom w:val="0"/>
              <w:divBdr>
                <w:top w:val="none" w:sz="0" w:space="0" w:color="auto"/>
                <w:left w:val="none" w:sz="0" w:space="0" w:color="auto"/>
                <w:bottom w:val="none" w:sz="0" w:space="0" w:color="auto"/>
                <w:right w:val="none" w:sz="0" w:space="0" w:color="auto"/>
              </w:divBdr>
              <w:divsChild>
                <w:div w:id="732116702">
                  <w:marLeft w:val="0"/>
                  <w:marRight w:val="0"/>
                  <w:marTop w:val="0"/>
                  <w:marBottom w:val="0"/>
                  <w:divBdr>
                    <w:top w:val="none" w:sz="0" w:space="0" w:color="auto"/>
                    <w:left w:val="none" w:sz="0" w:space="0" w:color="auto"/>
                    <w:bottom w:val="none" w:sz="0" w:space="0" w:color="auto"/>
                    <w:right w:val="none" w:sz="0" w:space="0" w:color="auto"/>
                  </w:divBdr>
                </w:div>
              </w:divsChild>
            </w:div>
            <w:div w:id="400449267">
              <w:marLeft w:val="0"/>
              <w:marRight w:val="0"/>
              <w:marTop w:val="0"/>
              <w:marBottom w:val="0"/>
              <w:divBdr>
                <w:top w:val="single" w:sz="6" w:space="0" w:color="FFFFFF"/>
                <w:left w:val="single" w:sz="6" w:space="0" w:color="FFFFFF"/>
                <w:bottom w:val="single" w:sz="6" w:space="0" w:color="FFFFFF"/>
                <w:right w:val="single" w:sz="6" w:space="0" w:color="FFFFFF"/>
              </w:divBdr>
            </w:div>
            <w:div w:id="873889563">
              <w:marLeft w:val="0"/>
              <w:marRight w:val="0"/>
              <w:marTop w:val="0"/>
              <w:marBottom w:val="0"/>
              <w:divBdr>
                <w:top w:val="single" w:sz="6" w:space="0" w:color="FFFFFF"/>
                <w:left w:val="single" w:sz="6" w:space="0" w:color="FFFFFF"/>
                <w:bottom w:val="single" w:sz="6" w:space="0" w:color="FFFFFF"/>
                <w:right w:val="single" w:sz="6" w:space="0" w:color="FFFFFF"/>
              </w:divBdr>
            </w:div>
            <w:div w:id="1296377185">
              <w:marLeft w:val="0"/>
              <w:marRight w:val="0"/>
              <w:marTop w:val="0"/>
              <w:marBottom w:val="0"/>
              <w:divBdr>
                <w:top w:val="none" w:sz="0" w:space="0" w:color="auto"/>
                <w:left w:val="none" w:sz="0" w:space="0" w:color="auto"/>
                <w:bottom w:val="none" w:sz="0" w:space="0" w:color="auto"/>
                <w:right w:val="none" w:sz="0" w:space="0" w:color="auto"/>
              </w:divBdr>
            </w:div>
            <w:div w:id="1973659">
              <w:marLeft w:val="0"/>
              <w:marRight w:val="0"/>
              <w:marTop w:val="0"/>
              <w:marBottom w:val="0"/>
              <w:divBdr>
                <w:top w:val="single" w:sz="6" w:space="0" w:color="FFFFFF"/>
                <w:left w:val="single" w:sz="6" w:space="0" w:color="FFFFFF"/>
                <w:bottom w:val="single" w:sz="6" w:space="0" w:color="FFFFFF"/>
                <w:right w:val="single" w:sz="6" w:space="0" w:color="FFFFFF"/>
              </w:divBdr>
            </w:div>
            <w:div w:id="1401559335">
              <w:marLeft w:val="0"/>
              <w:marRight w:val="0"/>
              <w:marTop w:val="0"/>
              <w:marBottom w:val="0"/>
              <w:divBdr>
                <w:top w:val="single" w:sz="6" w:space="0" w:color="FFFFFF"/>
                <w:left w:val="single" w:sz="6" w:space="0" w:color="FFFFFF"/>
                <w:bottom w:val="single" w:sz="6" w:space="0" w:color="FFFFFF"/>
                <w:right w:val="single" w:sz="6" w:space="0" w:color="FFFFFF"/>
              </w:divBdr>
            </w:div>
            <w:div w:id="110786488">
              <w:marLeft w:val="0"/>
              <w:marRight w:val="0"/>
              <w:marTop w:val="0"/>
              <w:marBottom w:val="0"/>
              <w:divBdr>
                <w:top w:val="none" w:sz="0" w:space="0" w:color="auto"/>
                <w:left w:val="none" w:sz="0" w:space="0" w:color="auto"/>
                <w:bottom w:val="none" w:sz="0" w:space="0" w:color="auto"/>
                <w:right w:val="none" w:sz="0" w:space="0" w:color="auto"/>
              </w:divBdr>
            </w:div>
            <w:div w:id="157814136">
              <w:marLeft w:val="0"/>
              <w:marRight w:val="0"/>
              <w:marTop w:val="0"/>
              <w:marBottom w:val="0"/>
              <w:divBdr>
                <w:top w:val="single" w:sz="6" w:space="0" w:color="FFFFFF"/>
                <w:left w:val="single" w:sz="6" w:space="0" w:color="FFFFFF"/>
                <w:bottom w:val="single" w:sz="6" w:space="0" w:color="FFFFFF"/>
                <w:right w:val="single" w:sz="6" w:space="0" w:color="FFFFFF"/>
              </w:divBdr>
            </w:div>
            <w:div w:id="1153444870">
              <w:marLeft w:val="0"/>
              <w:marRight w:val="0"/>
              <w:marTop w:val="0"/>
              <w:marBottom w:val="0"/>
              <w:divBdr>
                <w:top w:val="single" w:sz="6" w:space="0" w:color="FFFFFF"/>
                <w:left w:val="single" w:sz="6" w:space="0" w:color="FFFFFF"/>
                <w:bottom w:val="single" w:sz="6" w:space="0" w:color="FFFFFF"/>
                <w:right w:val="single" w:sz="6" w:space="0" w:color="FFFFFF"/>
              </w:divBdr>
            </w:div>
            <w:div w:id="1775325942">
              <w:marLeft w:val="0"/>
              <w:marRight w:val="0"/>
              <w:marTop w:val="0"/>
              <w:marBottom w:val="0"/>
              <w:divBdr>
                <w:top w:val="none" w:sz="0" w:space="0" w:color="auto"/>
                <w:left w:val="none" w:sz="0" w:space="0" w:color="auto"/>
                <w:bottom w:val="none" w:sz="0" w:space="0" w:color="auto"/>
                <w:right w:val="none" w:sz="0" w:space="0" w:color="auto"/>
              </w:divBdr>
            </w:div>
            <w:div w:id="960384776">
              <w:marLeft w:val="0"/>
              <w:marRight w:val="0"/>
              <w:marTop w:val="0"/>
              <w:marBottom w:val="0"/>
              <w:divBdr>
                <w:top w:val="single" w:sz="6" w:space="0" w:color="FFFFFF"/>
                <w:left w:val="single" w:sz="6" w:space="0" w:color="FFFFFF"/>
                <w:bottom w:val="single" w:sz="6" w:space="0" w:color="FFFFFF"/>
                <w:right w:val="single" w:sz="6" w:space="0" w:color="FFFFFF"/>
              </w:divBdr>
            </w:div>
            <w:div w:id="170994225">
              <w:marLeft w:val="0"/>
              <w:marRight w:val="0"/>
              <w:marTop w:val="0"/>
              <w:marBottom w:val="0"/>
              <w:divBdr>
                <w:top w:val="single" w:sz="6" w:space="0" w:color="FFFFFF"/>
                <w:left w:val="single" w:sz="6" w:space="0" w:color="FFFFFF"/>
                <w:bottom w:val="single" w:sz="6" w:space="0" w:color="FFFFFF"/>
                <w:right w:val="single" w:sz="6" w:space="0" w:color="FFFFFF"/>
              </w:divBdr>
            </w:div>
            <w:div w:id="741827572">
              <w:marLeft w:val="0"/>
              <w:marRight w:val="0"/>
              <w:marTop w:val="0"/>
              <w:marBottom w:val="0"/>
              <w:divBdr>
                <w:top w:val="none" w:sz="0" w:space="0" w:color="auto"/>
                <w:left w:val="none" w:sz="0" w:space="0" w:color="auto"/>
                <w:bottom w:val="none" w:sz="0" w:space="0" w:color="auto"/>
                <w:right w:val="none" w:sz="0" w:space="0" w:color="auto"/>
              </w:divBdr>
            </w:div>
            <w:div w:id="737828023">
              <w:marLeft w:val="0"/>
              <w:marRight w:val="0"/>
              <w:marTop w:val="0"/>
              <w:marBottom w:val="0"/>
              <w:divBdr>
                <w:top w:val="single" w:sz="6" w:space="0" w:color="FFFFFF"/>
                <w:left w:val="single" w:sz="6" w:space="0" w:color="FFFFFF"/>
                <w:bottom w:val="single" w:sz="6" w:space="0" w:color="FFFFFF"/>
                <w:right w:val="single" w:sz="6" w:space="0" w:color="FFFFFF"/>
              </w:divBdr>
            </w:div>
            <w:div w:id="1825273439">
              <w:marLeft w:val="0"/>
              <w:marRight w:val="0"/>
              <w:marTop w:val="0"/>
              <w:marBottom w:val="0"/>
              <w:divBdr>
                <w:top w:val="none" w:sz="0" w:space="0" w:color="auto"/>
                <w:left w:val="none" w:sz="0" w:space="0" w:color="auto"/>
                <w:bottom w:val="none" w:sz="0" w:space="0" w:color="auto"/>
                <w:right w:val="none" w:sz="0" w:space="0" w:color="auto"/>
              </w:divBdr>
            </w:div>
            <w:div w:id="10655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06">
      <w:bodyDiv w:val="1"/>
      <w:marLeft w:val="0"/>
      <w:marRight w:val="0"/>
      <w:marTop w:val="0"/>
      <w:marBottom w:val="0"/>
      <w:divBdr>
        <w:top w:val="none" w:sz="0" w:space="0" w:color="auto"/>
        <w:left w:val="none" w:sz="0" w:space="0" w:color="auto"/>
        <w:bottom w:val="none" w:sz="0" w:space="0" w:color="auto"/>
        <w:right w:val="none" w:sz="0" w:space="0" w:color="auto"/>
      </w:divBdr>
      <w:divsChild>
        <w:div w:id="47999211">
          <w:marLeft w:val="0"/>
          <w:marRight w:val="0"/>
          <w:marTop w:val="0"/>
          <w:marBottom w:val="0"/>
          <w:divBdr>
            <w:top w:val="none" w:sz="0" w:space="0" w:color="auto"/>
            <w:left w:val="none" w:sz="0" w:space="0" w:color="auto"/>
            <w:bottom w:val="none" w:sz="0" w:space="0" w:color="auto"/>
            <w:right w:val="none" w:sz="0" w:space="0" w:color="auto"/>
          </w:divBdr>
        </w:div>
      </w:divsChild>
    </w:div>
    <w:div w:id="779224998">
      <w:bodyDiv w:val="1"/>
      <w:marLeft w:val="0"/>
      <w:marRight w:val="0"/>
      <w:marTop w:val="0"/>
      <w:marBottom w:val="0"/>
      <w:divBdr>
        <w:top w:val="none" w:sz="0" w:space="0" w:color="auto"/>
        <w:left w:val="none" w:sz="0" w:space="0" w:color="auto"/>
        <w:bottom w:val="none" w:sz="0" w:space="0" w:color="auto"/>
        <w:right w:val="none" w:sz="0" w:space="0" w:color="auto"/>
      </w:divBdr>
    </w:div>
    <w:div w:id="848715084">
      <w:bodyDiv w:val="1"/>
      <w:marLeft w:val="0"/>
      <w:marRight w:val="0"/>
      <w:marTop w:val="0"/>
      <w:marBottom w:val="0"/>
      <w:divBdr>
        <w:top w:val="none" w:sz="0" w:space="0" w:color="auto"/>
        <w:left w:val="none" w:sz="0" w:space="0" w:color="auto"/>
        <w:bottom w:val="none" w:sz="0" w:space="0" w:color="auto"/>
        <w:right w:val="none" w:sz="0" w:space="0" w:color="auto"/>
      </w:divBdr>
    </w:div>
    <w:div w:id="1091119443">
      <w:bodyDiv w:val="1"/>
      <w:marLeft w:val="0"/>
      <w:marRight w:val="0"/>
      <w:marTop w:val="0"/>
      <w:marBottom w:val="0"/>
      <w:divBdr>
        <w:top w:val="none" w:sz="0" w:space="0" w:color="auto"/>
        <w:left w:val="none" w:sz="0" w:space="0" w:color="auto"/>
        <w:bottom w:val="none" w:sz="0" w:space="0" w:color="auto"/>
        <w:right w:val="none" w:sz="0" w:space="0" w:color="auto"/>
      </w:divBdr>
      <w:divsChild>
        <w:div w:id="1826973108">
          <w:marLeft w:val="0"/>
          <w:marRight w:val="0"/>
          <w:marTop w:val="0"/>
          <w:marBottom w:val="0"/>
          <w:divBdr>
            <w:top w:val="none" w:sz="0" w:space="0" w:color="auto"/>
            <w:left w:val="none" w:sz="0" w:space="0" w:color="auto"/>
            <w:bottom w:val="none" w:sz="0" w:space="0" w:color="auto"/>
            <w:right w:val="none" w:sz="0" w:space="0" w:color="auto"/>
          </w:divBdr>
        </w:div>
      </w:divsChild>
    </w:div>
    <w:div w:id="1341078289">
      <w:bodyDiv w:val="1"/>
      <w:marLeft w:val="0"/>
      <w:marRight w:val="0"/>
      <w:marTop w:val="0"/>
      <w:marBottom w:val="0"/>
      <w:divBdr>
        <w:top w:val="none" w:sz="0" w:space="0" w:color="auto"/>
        <w:left w:val="none" w:sz="0" w:space="0" w:color="auto"/>
        <w:bottom w:val="none" w:sz="0" w:space="0" w:color="auto"/>
        <w:right w:val="none" w:sz="0" w:space="0" w:color="auto"/>
      </w:divBdr>
    </w:div>
    <w:div w:id="1765223467">
      <w:bodyDiv w:val="1"/>
      <w:marLeft w:val="0"/>
      <w:marRight w:val="0"/>
      <w:marTop w:val="0"/>
      <w:marBottom w:val="0"/>
      <w:divBdr>
        <w:top w:val="none" w:sz="0" w:space="0" w:color="auto"/>
        <w:left w:val="none" w:sz="0" w:space="0" w:color="auto"/>
        <w:bottom w:val="none" w:sz="0" w:space="0" w:color="auto"/>
        <w:right w:val="none" w:sz="0" w:space="0" w:color="auto"/>
      </w:divBdr>
      <w:divsChild>
        <w:div w:id="1528635994">
          <w:marLeft w:val="0"/>
          <w:marRight w:val="0"/>
          <w:marTop w:val="0"/>
          <w:marBottom w:val="0"/>
          <w:divBdr>
            <w:top w:val="none" w:sz="0" w:space="0" w:color="auto"/>
            <w:left w:val="none" w:sz="0" w:space="0" w:color="auto"/>
            <w:bottom w:val="none" w:sz="0" w:space="0" w:color="auto"/>
            <w:right w:val="none" w:sz="0" w:space="0" w:color="auto"/>
          </w:divBdr>
        </w:div>
      </w:divsChild>
    </w:div>
    <w:div w:id="1852376146">
      <w:bodyDiv w:val="1"/>
      <w:marLeft w:val="0"/>
      <w:marRight w:val="0"/>
      <w:marTop w:val="0"/>
      <w:marBottom w:val="0"/>
      <w:divBdr>
        <w:top w:val="none" w:sz="0" w:space="0" w:color="auto"/>
        <w:left w:val="none" w:sz="0" w:space="0" w:color="auto"/>
        <w:bottom w:val="none" w:sz="0" w:space="0" w:color="auto"/>
        <w:right w:val="none" w:sz="0" w:space="0" w:color="auto"/>
      </w:divBdr>
    </w:div>
    <w:div w:id="1972906401">
      <w:bodyDiv w:val="1"/>
      <w:marLeft w:val="0"/>
      <w:marRight w:val="0"/>
      <w:marTop w:val="0"/>
      <w:marBottom w:val="0"/>
      <w:divBdr>
        <w:top w:val="none" w:sz="0" w:space="0" w:color="auto"/>
        <w:left w:val="none" w:sz="0" w:space="0" w:color="auto"/>
        <w:bottom w:val="none" w:sz="0" w:space="0" w:color="auto"/>
        <w:right w:val="none" w:sz="0" w:space="0" w:color="auto"/>
      </w:divBdr>
      <w:divsChild>
        <w:div w:id="741634099">
          <w:marLeft w:val="0"/>
          <w:marRight w:val="0"/>
          <w:marTop w:val="0"/>
          <w:marBottom w:val="0"/>
          <w:divBdr>
            <w:top w:val="none" w:sz="0" w:space="0" w:color="auto"/>
            <w:left w:val="none" w:sz="0" w:space="0" w:color="auto"/>
            <w:bottom w:val="none" w:sz="0" w:space="0" w:color="auto"/>
            <w:right w:val="none" w:sz="0" w:space="0" w:color="auto"/>
          </w:divBdr>
          <w:divsChild>
            <w:div w:id="790634513">
              <w:marLeft w:val="0"/>
              <w:marRight w:val="0"/>
              <w:marTop w:val="0"/>
              <w:marBottom w:val="375"/>
              <w:divBdr>
                <w:top w:val="dotted" w:sz="6" w:space="11" w:color="CCBB99"/>
                <w:left w:val="dotted" w:sz="6" w:space="15" w:color="CCBB99"/>
                <w:bottom w:val="dotted" w:sz="6" w:space="11" w:color="CCBB99"/>
                <w:right w:val="dotted" w:sz="6" w:space="15" w:color="CCBB99"/>
              </w:divBdr>
              <w:divsChild>
                <w:div w:id="1064987276">
                  <w:marLeft w:val="0"/>
                  <w:marRight w:val="0"/>
                  <w:marTop w:val="0"/>
                  <w:marBottom w:val="0"/>
                  <w:divBdr>
                    <w:top w:val="none" w:sz="0" w:space="0" w:color="auto"/>
                    <w:left w:val="none" w:sz="0" w:space="0" w:color="auto"/>
                    <w:bottom w:val="none" w:sz="0" w:space="0" w:color="auto"/>
                    <w:right w:val="none" w:sz="0" w:space="0" w:color="auto"/>
                  </w:divBdr>
                  <w:divsChild>
                    <w:div w:id="141107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te@bridgewes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hite@bridgewest.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2</cp:revision>
  <cp:lastPrinted>2011-07-18T21:56:00Z</cp:lastPrinted>
  <dcterms:created xsi:type="dcterms:W3CDTF">2011-07-18T22:21:00Z</dcterms:created>
  <dcterms:modified xsi:type="dcterms:W3CDTF">2011-07-18T22:21:00Z</dcterms:modified>
</cp:coreProperties>
</file>